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861"/>
        <w:tblW w:w="14220" w:type="dxa"/>
        <w:tblLook w:val="04A0"/>
      </w:tblPr>
      <w:tblGrid>
        <w:gridCol w:w="2318"/>
        <w:gridCol w:w="6973"/>
        <w:gridCol w:w="2264"/>
        <w:gridCol w:w="2665"/>
      </w:tblGrid>
      <w:tr w:rsidR="00174F34" w:rsidTr="00174F34">
        <w:tc>
          <w:tcPr>
            <w:tcW w:w="14220" w:type="dxa"/>
            <w:gridSpan w:val="4"/>
          </w:tcPr>
          <w:p w:rsidR="00174F34" w:rsidRDefault="00174F34" w:rsidP="00CA26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 AKTIVNOSTI UFFBIH ZA 2012. GODINU</w:t>
            </w:r>
          </w:p>
          <w:p w:rsidR="00174F34" w:rsidRPr="00AC0BD9" w:rsidRDefault="00174F34" w:rsidP="00CA26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4F34" w:rsidTr="00174F34">
        <w:tc>
          <w:tcPr>
            <w:tcW w:w="2318" w:type="dxa"/>
          </w:tcPr>
          <w:p w:rsidR="00174F34" w:rsidRPr="00AC0BD9" w:rsidRDefault="00174F34" w:rsidP="00CA26BD">
            <w:pPr>
              <w:rPr>
                <w:b/>
                <w:sz w:val="24"/>
                <w:szCs w:val="24"/>
              </w:rPr>
            </w:pPr>
            <w:r w:rsidRPr="00AC0BD9">
              <w:rPr>
                <w:b/>
                <w:sz w:val="24"/>
                <w:szCs w:val="24"/>
              </w:rPr>
              <w:t>Aktivnost</w:t>
            </w:r>
          </w:p>
        </w:tc>
        <w:tc>
          <w:tcPr>
            <w:tcW w:w="6973" w:type="dxa"/>
          </w:tcPr>
          <w:p w:rsidR="00174F34" w:rsidRPr="00AC0BD9" w:rsidRDefault="00174F34" w:rsidP="00CA26BD">
            <w:pPr>
              <w:rPr>
                <w:b/>
                <w:sz w:val="24"/>
                <w:szCs w:val="24"/>
              </w:rPr>
            </w:pPr>
            <w:r w:rsidRPr="00AC0BD9">
              <w:rPr>
                <w:b/>
                <w:sz w:val="24"/>
                <w:szCs w:val="24"/>
              </w:rPr>
              <w:t>Obrazloženje aktivnosti</w:t>
            </w:r>
          </w:p>
        </w:tc>
        <w:tc>
          <w:tcPr>
            <w:tcW w:w="2264" w:type="dxa"/>
          </w:tcPr>
          <w:p w:rsidR="00174F34" w:rsidRPr="00AC0BD9" w:rsidRDefault="00174F34" w:rsidP="00CA26BD">
            <w:pPr>
              <w:rPr>
                <w:b/>
                <w:sz w:val="24"/>
                <w:szCs w:val="24"/>
              </w:rPr>
            </w:pPr>
            <w:r w:rsidRPr="00AC0BD9">
              <w:rPr>
                <w:b/>
                <w:sz w:val="24"/>
                <w:szCs w:val="24"/>
              </w:rPr>
              <w:t xml:space="preserve">Nositelj aktivnosti                                                                                                       </w:t>
            </w:r>
          </w:p>
        </w:tc>
        <w:tc>
          <w:tcPr>
            <w:tcW w:w="2665" w:type="dxa"/>
          </w:tcPr>
          <w:p w:rsidR="00174F34" w:rsidRPr="00AC0BD9" w:rsidRDefault="00174F34" w:rsidP="00CA26BD">
            <w:pPr>
              <w:jc w:val="center"/>
              <w:rPr>
                <w:b/>
                <w:sz w:val="24"/>
                <w:szCs w:val="24"/>
              </w:rPr>
            </w:pPr>
            <w:r w:rsidRPr="00AC0BD9">
              <w:rPr>
                <w:b/>
                <w:sz w:val="24"/>
                <w:szCs w:val="24"/>
              </w:rPr>
              <w:t>Vrijeme održavanja</w:t>
            </w:r>
            <w:r>
              <w:rPr>
                <w:b/>
                <w:sz w:val="24"/>
                <w:szCs w:val="24"/>
              </w:rPr>
              <w:t>/sprovođenja</w:t>
            </w:r>
          </w:p>
        </w:tc>
      </w:tr>
      <w:tr w:rsidR="00174F34" w:rsidTr="00174F34">
        <w:tc>
          <w:tcPr>
            <w:tcW w:w="2318" w:type="dxa"/>
          </w:tcPr>
          <w:p w:rsidR="00174F34" w:rsidRDefault="00174F34" w:rsidP="00CA26BD">
            <w:r>
              <w:t>Sastanci poslovnica</w:t>
            </w:r>
          </w:p>
        </w:tc>
        <w:tc>
          <w:tcPr>
            <w:tcW w:w="6973" w:type="dxa"/>
          </w:tcPr>
          <w:p w:rsidR="00174F34" w:rsidRDefault="00174F34" w:rsidP="00CA26BD">
            <w:r>
              <w:t>Održavanje sastanaka svih poslovnica i rješavanje aktualnih pitnja i aktivnosti na ažuriranju članstva</w:t>
            </w:r>
          </w:p>
        </w:tc>
        <w:tc>
          <w:tcPr>
            <w:tcW w:w="2264" w:type="dxa"/>
          </w:tcPr>
          <w:p w:rsidR="00174F34" w:rsidRDefault="00174F34" w:rsidP="00CA26BD">
            <w:r>
              <w:t>Predsjednici poslovnica</w:t>
            </w:r>
          </w:p>
        </w:tc>
        <w:tc>
          <w:tcPr>
            <w:tcW w:w="2665" w:type="dxa"/>
          </w:tcPr>
          <w:p w:rsidR="00174F34" w:rsidRDefault="00174F34" w:rsidP="00CA26BD">
            <w:r>
              <w:t>Januar/sječanj i februar/veljača 2012.</w:t>
            </w:r>
          </w:p>
        </w:tc>
      </w:tr>
      <w:tr w:rsidR="00174F34" w:rsidTr="00174F34">
        <w:tc>
          <w:tcPr>
            <w:tcW w:w="2318" w:type="dxa"/>
          </w:tcPr>
          <w:p w:rsidR="00174F34" w:rsidRDefault="00174F34" w:rsidP="00CA26BD">
            <w:r>
              <w:t>Sjednica UO FBiH</w:t>
            </w:r>
          </w:p>
          <w:p w:rsidR="00174F34" w:rsidRDefault="00174F34" w:rsidP="00CA26BD"/>
        </w:tc>
        <w:tc>
          <w:tcPr>
            <w:tcW w:w="6973" w:type="dxa"/>
          </w:tcPr>
          <w:p w:rsidR="00174F34" w:rsidRDefault="00174F34" w:rsidP="00CA26BD">
            <w:r>
              <w:t>Prva redovna sjednica UO ima za cilj podnošenje izvještaja predsjednice UFFBiH, blagajnika i predsjednika svih poslovnica o učinjenim aktivnostima;</w:t>
            </w:r>
          </w:p>
          <w:p w:rsidR="00174F34" w:rsidRDefault="00174F34" w:rsidP="00CA26BD">
            <w:r>
              <w:t>Razmatranje aktualne problematike i planiranje aktivnosti za period do naredne sjednice kao i za cijelu godinu</w:t>
            </w:r>
          </w:p>
        </w:tc>
        <w:tc>
          <w:tcPr>
            <w:tcW w:w="2264" w:type="dxa"/>
          </w:tcPr>
          <w:p w:rsidR="00174F34" w:rsidRDefault="00174F34" w:rsidP="00CA26BD">
            <w:r>
              <w:t>Upravni odbor UFFBiH</w:t>
            </w:r>
          </w:p>
        </w:tc>
        <w:tc>
          <w:tcPr>
            <w:tcW w:w="2665" w:type="dxa"/>
          </w:tcPr>
          <w:p w:rsidR="00174F34" w:rsidRDefault="00174F34" w:rsidP="00CA26BD">
            <w:r>
              <w:t>11. 02. 2012.</w:t>
            </w:r>
          </w:p>
        </w:tc>
      </w:tr>
      <w:tr w:rsidR="00765955" w:rsidTr="00174F34">
        <w:tc>
          <w:tcPr>
            <w:tcW w:w="2318" w:type="dxa"/>
          </w:tcPr>
          <w:p w:rsidR="00765955" w:rsidRDefault="00765955" w:rsidP="00CA26BD">
            <w:r>
              <w:t>Izrada članskih kartica</w:t>
            </w:r>
          </w:p>
        </w:tc>
        <w:tc>
          <w:tcPr>
            <w:tcW w:w="6973" w:type="dxa"/>
          </w:tcPr>
          <w:p w:rsidR="00765955" w:rsidRDefault="00765955" w:rsidP="00CA26BD">
            <w:r>
              <w:t>Aktivnost pripreme dizajna, tehničke obrade i štampanja članskih kartica nakon ažuriranja popisa članstva.</w:t>
            </w:r>
          </w:p>
        </w:tc>
        <w:tc>
          <w:tcPr>
            <w:tcW w:w="2264" w:type="dxa"/>
          </w:tcPr>
          <w:p w:rsidR="00765955" w:rsidRDefault="00765955" w:rsidP="00CA26BD">
            <w:r>
              <w:t>UO UFFBiH</w:t>
            </w:r>
          </w:p>
        </w:tc>
        <w:tc>
          <w:tcPr>
            <w:tcW w:w="2665" w:type="dxa"/>
          </w:tcPr>
          <w:p w:rsidR="00765955" w:rsidRDefault="00765955" w:rsidP="00CA26BD">
            <w:r>
              <w:t>Do kraja prvog polugodišta 2012.</w:t>
            </w:r>
          </w:p>
        </w:tc>
      </w:tr>
      <w:tr w:rsidR="00174F34" w:rsidTr="00174F34">
        <w:tc>
          <w:tcPr>
            <w:tcW w:w="2318" w:type="dxa"/>
          </w:tcPr>
          <w:p w:rsidR="00174F34" w:rsidRDefault="00174F34" w:rsidP="00CA26BD">
            <w:r>
              <w:t>Redovita godišnja sjednica Skupštine UFFBiH</w:t>
            </w:r>
          </w:p>
        </w:tc>
        <w:tc>
          <w:tcPr>
            <w:tcW w:w="6973" w:type="dxa"/>
          </w:tcPr>
          <w:p w:rsidR="00174F34" w:rsidRDefault="00174F34" w:rsidP="00CA26BD">
            <w:r>
              <w:t>Godišnja skupština UFFBiH ima zadatak usvojiti godišnje izvještaje: narativni koji podnosi predsjendica, financijski  (blagajnik), plan aktivnosti UFFBiH (predsjednica), plan aktivnosti OOU UFFBiH, usvojiti predložene pravilnike koje je usvojio UO,  te izabrati novog predsjednika Skupštine.</w:t>
            </w:r>
          </w:p>
        </w:tc>
        <w:tc>
          <w:tcPr>
            <w:tcW w:w="2264" w:type="dxa"/>
          </w:tcPr>
          <w:p w:rsidR="00174F34" w:rsidRDefault="00174F34" w:rsidP="00CA26BD">
            <w:r>
              <w:t>UO UFFBiH</w:t>
            </w:r>
          </w:p>
        </w:tc>
        <w:tc>
          <w:tcPr>
            <w:tcW w:w="2665" w:type="dxa"/>
          </w:tcPr>
          <w:p w:rsidR="00174F34" w:rsidRDefault="00174F34" w:rsidP="00CA26BD">
            <w:r>
              <w:t>11. 02. 2012.</w:t>
            </w:r>
          </w:p>
        </w:tc>
      </w:tr>
      <w:tr w:rsidR="00174F34" w:rsidTr="00174F34">
        <w:tc>
          <w:tcPr>
            <w:tcW w:w="2318" w:type="dxa"/>
          </w:tcPr>
          <w:p w:rsidR="00174F34" w:rsidRDefault="00174F34" w:rsidP="00CA26BD">
            <w:r>
              <w:t>Izrada Prijedloga nacrta Zakona o fizioterapijskoj djelatnost</w:t>
            </w:r>
          </w:p>
        </w:tc>
        <w:tc>
          <w:tcPr>
            <w:tcW w:w="6973" w:type="dxa"/>
          </w:tcPr>
          <w:p w:rsidR="00174F34" w:rsidRDefault="00174F34" w:rsidP="00CA26BD">
            <w:r>
              <w:t>Izrada prijedloga nacrta Zakona o fizioterapijskoj djelatnosti, izmjene i dopune već napravljenog nacrta, usaglašavanje zakona sa stavovima članstva, slanje Prijedloga na korekcije pravnoj službi Ministarstva zdravstva i daljnje aktivnosti na ovom zakonu.</w:t>
            </w:r>
          </w:p>
          <w:p w:rsidR="00CB3714" w:rsidRDefault="00CB3714" w:rsidP="00CA26BD"/>
        </w:tc>
        <w:tc>
          <w:tcPr>
            <w:tcW w:w="2264" w:type="dxa"/>
          </w:tcPr>
          <w:p w:rsidR="00174F34" w:rsidRDefault="00174F34" w:rsidP="00CA26BD">
            <w:r>
              <w:t>UO UFFBiH i članovi</w:t>
            </w:r>
          </w:p>
        </w:tc>
        <w:tc>
          <w:tcPr>
            <w:tcW w:w="2665" w:type="dxa"/>
          </w:tcPr>
          <w:p w:rsidR="00174F34" w:rsidRDefault="00174F34" w:rsidP="00CA26BD">
            <w:r>
              <w:t>Prvo polugodište 2012.</w:t>
            </w:r>
          </w:p>
        </w:tc>
      </w:tr>
      <w:tr w:rsidR="00174F34" w:rsidTr="00174F34">
        <w:tc>
          <w:tcPr>
            <w:tcW w:w="2318" w:type="dxa"/>
          </w:tcPr>
          <w:p w:rsidR="00174F34" w:rsidRDefault="00174F34" w:rsidP="00CA26BD">
            <w:r>
              <w:t>Radionica Manualnih tehnika</w:t>
            </w:r>
          </w:p>
        </w:tc>
        <w:tc>
          <w:tcPr>
            <w:tcW w:w="6973" w:type="dxa"/>
          </w:tcPr>
          <w:p w:rsidR="00174F34" w:rsidRDefault="00174F34" w:rsidP="00CA26BD">
            <w:r>
              <w:t>Reklamiranje, organizacija i održavanje radionice Manualnih tehnika.</w:t>
            </w:r>
          </w:p>
        </w:tc>
        <w:tc>
          <w:tcPr>
            <w:tcW w:w="2264" w:type="dxa"/>
          </w:tcPr>
          <w:p w:rsidR="00174F34" w:rsidRDefault="00174F34" w:rsidP="00CA26BD">
            <w:r>
              <w:t>OOU UFFBiH</w:t>
            </w:r>
          </w:p>
        </w:tc>
        <w:tc>
          <w:tcPr>
            <w:tcW w:w="2665" w:type="dxa"/>
          </w:tcPr>
          <w:p w:rsidR="00174F34" w:rsidRDefault="00174F34" w:rsidP="00CA26BD">
            <w:r>
              <w:t>Mart/ožujak 2012.</w:t>
            </w:r>
          </w:p>
        </w:tc>
      </w:tr>
      <w:tr w:rsidR="00174F34" w:rsidTr="00174F34">
        <w:tc>
          <w:tcPr>
            <w:tcW w:w="2318" w:type="dxa"/>
          </w:tcPr>
          <w:p w:rsidR="00174F34" w:rsidRDefault="00174F34" w:rsidP="00CA26BD">
            <w:r>
              <w:t>Tečaj Manualne limfne drenaže</w:t>
            </w:r>
          </w:p>
        </w:tc>
        <w:tc>
          <w:tcPr>
            <w:tcW w:w="6973" w:type="dxa"/>
          </w:tcPr>
          <w:p w:rsidR="00174F34" w:rsidRDefault="00174F34" w:rsidP="00CA26BD">
            <w:r>
              <w:t>Aktivnosti reklamiranja i animiranja članstva, organizacija i održavanje tečaja Manualne limfne drenaže</w:t>
            </w:r>
          </w:p>
        </w:tc>
        <w:tc>
          <w:tcPr>
            <w:tcW w:w="2264" w:type="dxa"/>
          </w:tcPr>
          <w:p w:rsidR="00174F34" w:rsidRDefault="00174F34" w:rsidP="00CA26BD">
            <w:r>
              <w:t>OOU UFFBiH</w:t>
            </w:r>
          </w:p>
        </w:tc>
        <w:tc>
          <w:tcPr>
            <w:tcW w:w="2665" w:type="dxa"/>
          </w:tcPr>
          <w:p w:rsidR="00174F34" w:rsidRDefault="005A01C5" w:rsidP="00CA26BD">
            <w:r>
              <w:t>April/travanj</w:t>
            </w:r>
            <w:r w:rsidR="00174F34">
              <w:t xml:space="preserve"> 2012.</w:t>
            </w:r>
          </w:p>
        </w:tc>
      </w:tr>
      <w:tr w:rsidR="00174F34" w:rsidTr="00174F34">
        <w:tc>
          <w:tcPr>
            <w:tcW w:w="2318" w:type="dxa"/>
          </w:tcPr>
          <w:p w:rsidR="00174F34" w:rsidRDefault="00174F34" w:rsidP="00CA26BD">
            <w:r>
              <w:t>Izrada brošure UFFBiH</w:t>
            </w:r>
          </w:p>
          <w:p w:rsidR="00174F34" w:rsidRDefault="00174F34" w:rsidP="00CA26BD"/>
        </w:tc>
        <w:tc>
          <w:tcPr>
            <w:tcW w:w="6973" w:type="dxa"/>
          </w:tcPr>
          <w:p w:rsidR="00174F34" w:rsidRDefault="00174F34" w:rsidP="00CA26BD">
            <w:r>
              <w:t>Priprema dizajna, sadržaja i konačnog vizualnog izgleda brošure, aktivnosti na štampanju i distribuciji brošure.</w:t>
            </w:r>
          </w:p>
          <w:p w:rsidR="00CB3714" w:rsidRDefault="00CB3714" w:rsidP="00CA26BD"/>
        </w:tc>
        <w:tc>
          <w:tcPr>
            <w:tcW w:w="2264" w:type="dxa"/>
          </w:tcPr>
          <w:p w:rsidR="00174F34" w:rsidRDefault="00174F34" w:rsidP="003848EC">
            <w:r>
              <w:t xml:space="preserve">OOU  uz tehničku pomoć </w:t>
            </w:r>
            <w:r w:rsidR="003848EC">
              <w:t xml:space="preserve"> Žere</w:t>
            </w:r>
          </w:p>
        </w:tc>
        <w:tc>
          <w:tcPr>
            <w:tcW w:w="2665" w:type="dxa"/>
          </w:tcPr>
          <w:p w:rsidR="00174F34" w:rsidRDefault="00174F34" w:rsidP="00CA26BD">
            <w:r>
              <w:t>Prvo polugodište 2012.</w:t>
            </w:r>
          </w:p>
        </w:tc>
      </w:tr>
      <w:tr w:rsidR="00174F34" w:rsidTr="00174F34">
        <w:tc>
          <w:tcPr>
            <w:tcW w:w="2318" w:type="dxa"/>
          </w:tcPr>
          <w:p w:rsidR="00174F34" w:rsidRDefault="00174F34" w:rsidP="00174F34">
            <w:r>
              <w:t>Kongres fizioterapeuta Varaždin</w:t>
            </w:r>
          </w:p>
        </w:tc>
        <w:tc>
          <w:tcPr>
            <w:tcW w:w="6973" w:type="dxa"/>
          </w:tcPr>
          <w:p w:rsidR="00174F34" w:rsidRDefault="00174F34" w:rsidP="00174F34">
            <w:r>
              <w:t>Odlazak dlegacije članova UFFBiH na Kongres fiziotreapeuta u varaždin</w:t>
            </w:r>
          </w:p>
          <w:p w:rsidR="00D74D96" w:rsidRDefault="00D74D96" w:rsidP="00174F34"/>
          <w:p w:rsidR="00D74D96" w:rsidRDefault="00D74D96" w:rsidP="00174F34"/>
          <w:p w:rsidR="00D74D96" w:rsidRDefault="00D74D96" w:rsidP="00174F34"/>
        </w:tc>
        <w:tc>
          <w:tcPr>
            <w:tcW w:w="2264" w:type="dxa"/>
          </w:tcPr>
          <w:p w:rsidR="00174F34" w:rsidRDefault="00174F34" w:rsidP="00174F34">
            <w:r>
              <w:t>UOUFFBiH</w:t>
            </w:r>
          </w:p>
        </w:tc>
        <w:tc>
          <w:tcPr>
            <w:tcW w:w="2665" w:type="dxa"/>
          </w:tcPr>
          <w:p w:rsidR="00174F34" w:rsidRDefault="00174F34" w:rsidP="00174F34">
            <w:r>
              <w:t>Juni/lipanj 2012.</w:t>
            </w:r>
          </w:p>
        </w:tc>
      </w:tr>
      <w:tr w:rsidR="00174F34" w:rsidTr="00174F34">
        <w:tc>
          <w:tcPr>
            <w:tcW w:w="2318" w:type="dxa"/>
          </w:tcPr>
          <w:p w:rsidR="00174F34" w:rsidRPr="00FC21A3" w:rsidRDefault="00174F34" w:rsidP="00174F34">
            <w:pPr>
              <w:rPr>
                <w:sz w:val="24"/>
                <w:szCs w:val="24"/>
              </w:rPr>
            </w:pPr>
            <w:r w:rsidRPr="00FC21A3">
              <w:rPr>
                <w:b/>
                <w:sz w:val="24"/>
                <w:szCs w:val="24"/>
              </w:rPr>
              <w:lastRenderedPageBreak/>
              <w:t>Aktivnost</w:t>
            </w:r>
          </w:p>
        </w:tc>
        <w:tc>
          <w:tcPr>
            <w:tcW w:w="6973" w:type="dxa"/>
          </w:tcPr>
          <w:p w:rsidR="00174F34" w:rsidRPr="00FC21A3" w:rsidRDefault="00174F34" w:rsidP="00174F34">
            <w:pPr>
              <w:rPr>
                <w:b/>
                <w:sz w:val="24"/>
                <w:szCs w:val="24"/>
              </w:rPr>
            </w:pPr>
            <w:r w:rsidRPr="00FC21A3">
              <w:rPr>
                <w:b/>
                <w:sz w:val="24"/>
                <w:szCs w:val="24"/>
              </w:rPr>
              <w:t>Obrazloženje aktivnosti</w:t>
            </w:r>
          </w:p>
        </w:tc>
        <w:tc>
          <w:tcPr>
            <w:tcW w:w="2264" w:type="dxa"/>
          </w:tcPr>
          <w:p w:rsidR="00174F34" w:rsidRPr="00FC21A3" w:rsidRDefault="00174F34" w:rsidP="00174F34">
            <w:pPr>
              <w:rPr>
                <w:sz w:val="24"/>
                <w:szCs w:val="24"/>
              </w:rPr>
            </w:pPr>
            <w:r w:rsidRPr="00FC21A3">
              <w:rPr>
                <w:b/>
                <w:sz w:val="24"/>
                <w:szCs w:val="24"/>
              </w:rPr>
              <w:t>Nositelj aktivnosti</w:t>
            </w:r>
          </w:p>
        </w:tc>
        <w:tc>
          <w:tcPr>
            <w:tcW w:w="2665" w:type="dxa"/>
          </w:tcPr>
          <w:p w:rsidR="00174F34" w:rsidRPr="00FC21A3" w:rsidRDefault="00174F34" w:rsidP="00174F34">
            <w:pPr>
              <w:jc w:val="center"/>
              <w:rPr>
                <w:sz w:val="24"/>
                <w:szCs w:val="24"/>
              </w:rPr>
            </w:pPr>
            <w:r w:rsidRPr="00FC21A3">
              <w:rPr>
                <w:b/>
                <w:sz w:val="24"/>
                <w:szCs w:val="24"/>
              </w:rPr>
              <w:t>Vrijeme održavanja/sprovođenja</w:t>
            </w:r>
          </w:p>
        </w:tc>
      </w:tr>
      <w:tr w:rsidR="00174F34" w:rsidTr="00174F34">
        <w:tc>
          <w:tcPr>
            <w:tcW w:w="2318" w:type="dxa"/>
          </w:tcPr>
          <w:p w:rsidR="00174F34" w:rsidRPr="00FC21A3" w:rsidRDefault="00174F34" w:rsidP="00D74D96">
            <w:pPr>
              <w:rPr>
                <w:b/>
              </w:rPr>
            </w:pPr>
            <w:r>
              <w:t xml:space="preserve">Edukativni seminar i </w:t>
            </w:r>
            <w:r w:rsidR="00D74D96">
              <w:t xml:space="preserve">svečanost povodom </w:t>
            </w:r>
            <w:r w:rsidR="00CB3714">
              <w:t xml:space="preserve">Međunarodnog </w:t>
            </w:r>
            <w:r w:rsidR="00D74D96">
              <w:t xml:space="preserve">dana </w:t>
            </w:r>
            <w:r>
              <w:t>fizioterapeuta</w:t>
            </w:r>
          </w:p>
        </w:tc>
        <w:tc>
          <w:tcPr>
            <w:tcW w:w="6973" w:type="dxa"/>
          </w:tcPr>
          <w:p w:rsidR="00174F34" w:rsidRDefault="00174F34" w:rsidP="00CB3714">
            <w:r>
              <w:t xml:space="preserve">Aktivnosti reklamiranja, organizacije i održavanja edukativnog seminara i </w:t>
            </w:r>
            <w:r w:rsidR="00CB3714">
              <w:t>svečanosti povodom Međunarodnog dana</w:t>
            </w:r>
            <w:r w:rsidR="00D74D96">
              <w:t xml:space="preserve"> dana</w:t>
            </w:r>
            <w:r>
              <w:t xml:space="preserve"> fizioterapeta.</w:t>
            </w:r>
          </w:p>
        </w:tc>
        <w:tc>
          <w:tcPr>
            <w:tcW w:w="2264" w:type="dxa"/>
          </w:tcPr>
          <w:p w:rsidR="00174F34" w:rsidRPr="00FC21A3" w:rsidRDefault="00174F34" w:rsidP="00174F34">
            <w:pPr>
              <w:rPr>
                <w:b/>
              </w:rPr>
            </w:pPr>
            <w:r>
              <w:t>OOU UFFBiH i UO UFFBiH</w:t>
            </w:r>
            <w:r w:rsidRPr="00FC21A3">
              <w:rPr>
                <w:b/>
              </w:rPr>
              <w:t xml:space="preserve"> </w:t>
            </w:r>
          </w:p>
        </w:tc>
        <w:tc>
          <w:tcPr>
            <w:tcW w:w="2665" w:type="dxa"/>
          </w:tcPr>
          <w:p w:rsidR="00174F34" w:rsidRPr="00FC21A3" w:rsidRDefault="00174F34" w:rsidP="00D74D96">
            <w:pPr>
              <w:rPr>
                <w:b/>
              </w:rPr>
            </w:pPr>
            <w:r w:rsidRPr="00FC21A3">
              <w:rPr>
                <w:b/>
              </w:rPr>
              <w:t xml:space="preserve"> </w:t>
            </w:r>
            <w:r w:rsidR="00D74D96">
              <w:t>08. – 09. 09.</w:t>
            </w:r>
            <w:r>
              <w:t xml:space="preserve"> 2012.</w:t>
            </w:r>
            <w:r w:rsidRPr="00FC21A3">
              <w:rPr>
                <w:b/>
              </w:rPr>
              <w:t xml:space="preserve"> </w:t>
            </w:r>
          </w:p>
        </w:tc>
      </w:tr>
      <w:tr w:rsidR="00D74D96" w:rsidTr="00174F34">
        <w:tc>
          <w:tcPr>
            <w:tcW w:w="2318" w:type="dxa"/>
          </w:tcPr>
          <w:p w:rsidR="00D74D96" w:rsidRDefault="00D74D96" w:rsidP="00D74D96">
            <w:r>
              <w:t>Sastanak poslovnica</w:t>
            </w:r>
          </w:p>
          <w:p w:rsidR="00D74D96" w:rsidRDefault="00D74D96" w:rsidP="00D74D96"/>
        </w:tc>
        <w:tc>
          <w:tcPr>
            <w:tcW w:w="6973" w:type="dxa"/>
          </w:tcPr>
          <w:p w:rsidR="00D74D96" w:rsidRDefault="00D74D96" w:rsidP="00D74D96">
            <w:r>
              <w:t>Drugi redoviti sastanak poslovnica ima za cilj rješavnje aktualnih problema i planiranje aktivnosti za narednu godinu</w:t>
            </w:r>
          </w:p>
        </w:tc>
        <w:tc>
          <w:tcPr>
            <w:tcW w:w="2264" w:type="dxa"/>
          </w:tcPr>
          <w:p w:rsidR="00D74D96" w:rsidRDefault="00D74D96" w:rsidP="00D74D96">
            <w:r>
              <w:t>Predsjednici poslovnica</w:t>
            </w:r>
          </w:p>
        </w:tc>
        <w:tc>
          <w:tcPr>
            <w:tcW w:w="2665" w:type="dxa"/>
          </w:tcPr>
          <w:p w:rsidR="00D74D96" w:rsidRDefault="00D74D96" w:rsidP="00D74D96">
            <w:r>
              <w:t>Oktobar/listopad 2012.</w:t>
            </w:r>
          </w:p>
        </w:tc>
      </w:tr>
      <w:tr w:rsidR="00D74D96" w:rsidTr="00174F34">
        <w:tc>
          <w:tcPr>
            <w:tcW w:w="2318" w:type="dxa"/>
          </w:tcPr>
          <w:p w:rsidR="00D74D96" w:rsidRDefault="00D74D96" w:rsidP="00D74D96">
            <w:r>
              <w:t>Sjednica UO UFFBiH</w:t>
            </w:r>
          </w:p>
          <w:p w:rsidR="00D74D96" w:rsidRDefault="00D74D96" w:rsidP="00D74D96"/>
        </w:tc>
        <w:tc>
          <w:tcPr>
            <w:tcW w:w="6973" w:type="dxa"/>
          </w:tcPr>
          <w:p w:rsidR="00D74D96" w:rsidRDefault="00D74D96" w:rsidP="00D74D96">
            <w:r>
              <w:t>Treća godišnja sjednica Upravnog odbora ima zadatak analizirati učinjene aktivnosti i pripremiti plan aktivnosti za period do isteka godine.</w:t>
            </w:r>
          </w:p>
        </w:tc>
        <w:tc>
          <w:tcPr>
            <w:tcW w:w="2264" w:type="dxa"/>
          </w:tcPr>
          <w:p w:rsidR="00D74D96" w:rsidRDefault="00D74D96" w:rsidP="00D74D96">
            <w:r>
              <w:t>UO UFFBiH</w:t>
            </w:r>
          </w:p>
        </w:tc>
        <w:tc>
          <w:tcPr>
            <w:tcW w:w="2665" w:type="dxa"/>
          </w:tcPr>
          <w:p w:rsidR="00D74D96" w:rsidRDefault="00D74D96" w:rsidP="00D74D96">
            <w:r>
              <w:t>Novembar/studeni 2012.</w:t>
            </w:r>
          </w:p>
        </w:tc>
      </w:tr>
    </w:tbl>
    <w:p w:rsidR="00FC21A3" w:rsidRDefault="002937B2">
      <w:r>
        <w:t xml:space="preserve"> </w:t>
      </w:r>
      <w:r w:rsidR="00FC21A3">
        <w:t xml:space="preserve"> </w:t>
      </w:r>
    </w:p>
    <w:p w:rsidR="002D3AE9" w:rsidRDefault="002D3AE9"/>
    <w:p w:rsidR="002D3AE9" w:rsidRDefault="002D3AE9">
      <w:r>
        <w:t>Plan je načinjen na temelju prijedloga i sugestija članova Upravnog odbora UFFBiH i kao takav, podložan je izmjenama, ako su te izmjene u najboljem interesu članova UFFBiH.</w:t>
      </w:r>
    </w:p>
    <w:p w:rsidR="002D3AE9" w:rsidRDefault="002D3AE9"/>
    <w:p w:rsidR="002D3AE9" w:rsidRDefault="002D3AE9">
      <w:r>
        <w:t>Predlagač plana za UO UFFBiH,</w:t>
      </w:r>
    </w:p>
    <w:p w:rsidR="002D3AE9" w:rsidRDefault="002D3AE9">
      <w:r>
        <w:t>Predsjednica UFFBiH:</w:t>
      </w:r>
    </w:p>
    <w:p w:rsidR="002D3AE9" w:rsidRDefault="00CA26BD">
      <w:r>
        <w:rPr>
          <w:noProof/>
        </w:rPr>
        <w:drawing>
          <wp:inline distT="0" distB="0" distL="0" distR="0">
            <wp:extent cx="1533525" cy="483358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83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AE9" w:rsidRDefault="002D3AE9">
      <w:r>
        <w:t>Mirjana Dujmović</w:t>
      </w:r>
    </w:p>
    <w:sectPr w:rsidR="002D3AE9" w:rsidSect="002937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937B2"/>
    <w:rsid w:val="001035F7"/>
    <w:rsid w:val="001728EB"/>
    <w:rsid w:val="00174F34"/>
    <w:rsid w:val="002937B2"/>
    <w:rsid w:val="002D3AE9"/>
    <w:rsid w:val="003848EC"/>
    <w:rsid w:val="00580DEF"/>
    <w:rsid w:val="005A01C5"/>
    <w:rsid w:val="00702C49"/>
    <w:rsid w:val="00765955"/>
    <w:rsid w:val="00861410"/>
    <w:rsid w:val="009C6233"/>
    <w:rsid w:val="00A74458"/>
    <w:rsid w:val="00A936DD"/>
    <w:rsid w:val="00AC0BD9"/>
    <w:rsid w:val="00CA26BD"/>
    <w:rsid w:val="00CB3714"/>
    <w:rsid w:val="00D552D5"/>
    <w:rsid w:val="00D74D96"/>
    <w:rsid w:val="00E757AD"/>
    <w:rsid w:val="00FC2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7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6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12</cp:revision>
  <dcterms:created xsi:type="dcterms:W3CDTF">2012-01-16T19:54:00Z</dcterms:created>
  <dcterms:modified xsi:type="dcterms:W3CDTF">2012-01-26T12:30:00Z</dcterms:modified>
</cp:coreProperties>
</file>